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40C8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b/>
          <w:sz w:val="20"/>
          <w:szCs w:val="20"/>
        </w:rPr>
        <w:t>Appendix C:</w:t>
      </w:r>
      <w:r w:rsidRPr="00F2000C">
        <w:rPr>
          <w:rFonts w:ascii="Times New Roman" w:hAnsi="Times New Roman"/>
          <w:sz w:val="20"/>
          <w:szCs w:val="20"/>
        </w:rPr>
        <w:t xml:space="preserve"> Derivation of Eq. 35 </w:t>
      </w:r>
    </w:p>
    <w:p w14:paraId="71F3F50C" w14:textId="77777777" w:rsidR="00470689" w:rsidRDefault="00470689" w:rsidP="00470689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Substituting </w:t>
      </w:r>
      <w:proofErr w:type="spellStart"/>
      <w:r w:rsidRPr="00F2000C">
        <w:rPr>
          <w:rFonts w:ascii="Times New Roman" w:hAnsi="Times New Roman"/>
          <w:sz w:val="20"/>
          <w:szCs w:val="20"/>
        </w:rPr>
        <w:t>Eqs</w:t>
      </w:r>
      <w:proofErr w:type="spellEnd"/>
      <w:r w:rsidRPr="00F2000C">
        <w:rPr>
          <w:rFonts w:ascii="Times New Roman" w:hAnsi="Times New Roman"/>
          <w:sz w:val="20"/>
          <w:szCs w:val="20"/>
        </w:rPr>
        <w:t>. (</w:t>
      </w:r>
      <w:proofErr w:type="gramStart"/>
      <w:r w:rsidRPr="00F2000C">
        <w:rPr>
          <w:rFonts w:ascii="Times New Roman" w:hAnsi="Times New Roman"/>
          <w:sz w:val="20"/>
          <w:szCs w:val="20"/>
        </w:rPr>
        <w:t>22)-(</w:t>
      </w:r>
      <w:proofErr w:type="gramEnd"/>
      <w:r w:rsidRPr="00F2000C">
        <w:rPr>
          <w:rFonts w:ascii="Times New Roman" w:hAnsi="Times New Roman"/>
          <w:sz w:val="20"/>
          <w:szCs w:val="20"/>
        </w:rPr>
        <w:t>C1), (24)-(28) and (31)-(34) into Eq. (21) yields</w:t>
      </w:r>
    </w:p>
    <w:p w14:paraId="370CB6A2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</w:p>
    <w:p w14:paraId="7DC746A1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</w:p>
    <w:p w14:paraId="60ED9043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122"/>
          <w:sz w:val="20"/>
          <w:szCs w:val="20"/>
        </w:rPr>
        <w:object w:dxaOrig="6860" w:dyaOrig="2560" w14:anchorId="22F09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2pt;height:128.1pt" o:ole="">
            <v:imagedata r:id="rId4" o:title=""/>
          </v:shape>
          <o:OLEObject Type="Embed" ProgID="Equation.DSMT4" ShapeID="_x0000_i1025" DrawAspect="Content" ObjectID="_1607412970" r:id="rId5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(C1)</w:t>
      </w:r>
    </w:p>
    <w:p w14:paraId="14C44B42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</w:p>
    <w:p w14:paraId="4987F28D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 xml:space="preserve">Expanding the above equation using the relations of </w:t>
      </w:r>
      <w:proofErr w:type="spellStart"/>
      <w:r w:rsidRPr="00F2000C">
        <w:rPr>
          <w:rFonts w:ascii="Times New Roman" w:hAnsi="Times New Roman"/>
          <w:sz w:val="20"/>
          <w:szCs w:val="20"/>
        </w:rPr>
        <w:t>Eqs</w:t>
      </w:r>
      <w:proofErr w:type="spellEnd"/>
      <w:r w:rsidRPr="00F2000C">
        <w:rPr>
          <w:rFonts w:ascii="Times New Roman" w:hAnsi="Times New Roman"/>
          <w:sz w:val="20"/>
          <w:szCs w:val="20"/>
        </w:rPr>
        <w:t>. (9), (10), (12), (18) and (20) leads to:</w:t>
      </w:r>
    </w:p>
    <w:p w14:paraId="7F70E150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</w:p>
    <w:p w14:paraId="2880AEF4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144"/>
          <w:sz w:val="20"/>
          <w:szCs w:val="20"/>
        </w:rPr>
        <w:object w:dxaOrig="11299" w:dyaOrig="3000" w14:anchorId="032BBFF2">
          <v:shape id="_x0000_i1026" type="#_x0000_t75" style="width:467.8pt;height:124.1pt" o:ole="">
            <v:imagedata r:id="rId6" o:title=""/>
          </v:shape>
          <o:OLEObject Type="Embed" ProgID="Equation.DSMT4" ShapeID="_x0000_i1026" DrawAspect="Content" ObjectID="_1607412971" r:id="rId7"/>
        </w:object>
      </w:r>
      <w:r w:rsidRPr="00F2000C">
        <w:rPr>
          <w:rFonts w:ascii="Times New Roman" w:hAnsi="Times New Roman"/>
          <w:sz w:val="20"/>
          <w:szCs w:val="20"/>
        </w:rPr>
        <w:t xml:space="preserve">  (C2)</w:t>
      </w:r>
    </w:p>
    <w:p w14:paraId="6BC487E7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</w:p>
    <w:p w14:paraId="6D9E8AC6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sz w:val="20"/>
          <w:szCs w:val="20"/>
        </w:rPr>
        <w:t>And subsequent reformation of Eq. (C2), the final form of the energy equation within the control volume on the surface of the wing can be expressed as:</w:t>
      </w:r>
    </w:p>
    <w:p w14:paraId="763EB075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</w:p>
    <w:p w14:paraId="5E04734F" w14:textId="77777777" w:rsidR="00470689" w:rsidRPr="00F2000C" w:rsidRDefault="00470689" w:rsidP="00470689">
      <w:pPr>
        <w:rPr>
          <w:rFonts w:ascii="Times New Roman" w:hAnsi="Times New Roman"/>
          <w:sz w:val="20"/>
          <w:szCs w:val="20"/>
        </w:rPr>
      </w:pPr>
      <w:r w:rsidRPr="00F2000C">
        <w:rPr>
          <w:rFonts w:ascii="Times New Roman" w:hAnsi="Times New Roman"/>
          <w:position w:val="-116"/>
          <w:sz w:val="20"/>
          <w:szCs w:val="20"/>
        </w:rPr>
        <w:object w:dxaOrig="9279" w:dyaOrig="2560" w14:anchorId="406F59F1">
          <v:shape id="_x0000_i1027" type="#_x0000_t75" style="width:463.8pt;height:128.1pt" o:ole="">
            <v:imagedata r:id="rId8" o:title=""/>
          </v:shape>
          <o:OLEObject Type="Embed" ProgID="Equation.DSMT4" ShapeID="_x0000_i1027" DrawAspect="Content" ObjectID="_1607412972" r:id="rId9"/>
        </w:object>
      </w:r>
      <w:r w:rsidRPr="00F2000C">
        <w:rPr>
          <w:rFonts w:ascii="Times New Roman" w:hAnsi="Times New Roman"/>
          <w:sz w:val="20"/>
          <w:szCs w:val="20"/>
        </w:rPr>
        <w:tab/>
      </w:r>
      <w:r w:rsidRPr="00F2000C">
        <w:rPr>
          <w:rFonts w:ascii="Times New Roman" w:hAnsi="Times New Roman"/>
          <w:sz w:val="20"/>
          <w:szCs w:val="20"/>
        </w:rPr>
        <w:tab/>
        <w:t>(C3)</w:t>
      </w:r>
    </w:p>
    <w:p w14:paraId="55CBD74D" w14:textId="77777777" w:rsidR="00470689" w:rsidRDefault="00470689">
      <w:bookmarkStart w:id="0" w:name="_GoBack"/>
      <w:bookmarkEnd w:id="0"/>
    </w:p>
    <w:sectPr w:rsidR="00470689" w:rsidSect="00FD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89"/>
    <w:rsid w:val="00470689"/>
    <w:rsid w:val="005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5785"/>
  <w15:chartTrackingRefBased/>
  <w15:docId w15:val="{01A31286-B851-4827-BC15-370490C2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8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1</cp:revision>
  <dcterms:created xsi:type="dcterms:W3CDTF">2018-12-27T05:19:00Z</dcterms:created>
  <dcterms:modified xsi:type="dcterms:W3CDTF">2018-12-27T05:19:00Z</dcterms:modified>
</cp:coreProperties>
</file>